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AB4" w:rsidRDefault="00840AB4" w:rsidP="00840A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6.1</w:t>
      </w:r>
    </w:p>
    <w:p w:rsidR="00840AB4" w:rsidRDefault="00840AB4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2 и 4 таблиц "</w:t>
      </w:r>
      <w:proofErr w:type="spellStart"/>
      <w:r>
        <w:rPr>
          <w:rFonts w:ascii="Times New Roman" w:hAnsi="Times New Roman" w:cs="Times New Roman"/>
          <w:sz w:val="28"/>
          <w:szCs w:val="28"/>
        </w:rPr>
        <w:t>оп</w:t>
      </w:r>
      <w:r w:rsidR="003F298B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иональность</w:t>
      </w:r>
      <w:proofErr w:type="spellEnd"/>
      <w:r w:rsidRPr="00840AB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выборки (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 xml:space="preserve">) и элементов </w:t>
      </w:r>
      <w:r>
        <w:rPr>
          <w:rFonts w:ascii="Times New Roman" w:hAnsi="Times New Roman" w:cs="Times New Roman"/>
          <w:sz w:val="28"/>
          <w:szCs w:val="28"/>
        </w:rPr>
        <w:t>поменяли</w:t>
      </w:r>
      <w:r w:rsidRPr="00840AB4">
        <w:rPr>
          <w:rFonts w:ascii="Times New Roman" w:hAnsi="Times New Roman" w:cs="Times New Roman"/>
          <w:sz w:val="28"/>
          <w:szCs w:val="28"/>
        </w:rPr>
        <w:t xml:space="preserve"> местами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40AB4">
        <w:rPr>
          <w:rFonts w:ascii="Times New Roman" w:hAnsi="Times New Roman" w:cs="Times New Roman"/>
          <w:sz w:val="28"/>
          <w:szCs w:val="28"/>
        </w:rPr>
        <w:t xml:space="preserve">Т.е. не один 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 xml:space="preserve">, в котором "либо много одного, либо много другого", а много 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>, в каждом из которых "что-</w:t>
      </w:r>
      <w:bookmarkStart w:id="0" w:name="_GoBack"/>
      <w:bookmarkEnd w:id="0"/>
      <w:r w:rsidRPr="00840AB4">
        <w:rPr>
          <w:rFonts w:ascii="Times New Roman" w:hAnsi="Times New Roman" w:cs="Times New Roman"/>
          <w:sz w:val="28"/>
          <w:szCs w:val="28"/>
        </w:rPr>
        <w:t>то одно"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0AB4" w:rsidRDefault="00840AB4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0AB4">
        <w:rPr>
          <w:rFonts w:ascii="Times New Roman" w:hAnsi="Times New Roman" w:cs="Times New Roman"/>
          <w:sz w:val="28"/>
          <w:szCs w:val="28"/>
        </w:rPr>
        <w:t xml:space="preserve">"Пользовательский номер" </w:t>
      </w:r>
      <w:r w:rsidR="003F298B">
        <w:rPr>
          <w:rFonts w:ascii="Times New Roman" w:hAnsi="Times New Roman" w:cs="Times New Roman"/>
          <w:sz w:val="28"/>
          <w:szCs w:val="28"/>
        </w:rPr>
        <w:t>лесосеки и объ</w:t>
      </w:r>
      <w:r>
        <w:rPr>
          <w:rFonts w:ascii="Times New Roman" w:hAnsi="Times New Roman" w:cs="Times New Roman"/>
          <w:sz w:val="28"/>
          <w:szCs w:val="28"/>
        </w:rPr>
        <w:t>екта</w:t>
      </w:r>
      <w:r w:rsidRPr="00840AB4">
        <w:rPr>
          <w:rFonts w:ascii="Times New Roman" w:hAnsi="Times New Roman" w:cs="Times New Roman"/>
          <w:sz w:val="28"/>
          <w:szCs w:val="28"/>
        </w:rPr>
        <w:t xml:space="preserve"> в 8 символов </w:t>
      </w:r>
      <w:r>
        <w:rPr>
          <w:rFonts w:ascii="Times New Roman" w:hAnsi="Times New Roman" w:cs="Times New Roman"/>
          <w:sz w:val="28"/>
          <w:szCs w:val="28"/>
        </w:rPr>
        <w:t>изменен на 255 символов.</w:t>
      </w:r>
    </w:p>
    <w:p w:rsidR="00840AB4" w:rsidRDefault="00840AB4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Учетный номер лесосеки и учетный номер Лесного участка – изменили ограничения для корректной работы со всеми форматами, используемыми во ФГИС ЛК</w:t>
      </w:r>
    </w:p>
    <w:p w:rsidR="003F298B" w:rsidRDefault="003F298B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Добавлено описание лесосеки на объектах</w:t>
      </w:r>
    </w:p>
    <w:p w:rsidR="003F298B" w:rsidRPr="003F298B" w:rsidRDefault="003F298B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Объемы лесосек перенесены в групповой атрибут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harvestingWoodGroup</w:t>
      </w:r>
      <w:proofErr w:type="spellEnd"/>
    </w:p>
    <w:p w:rsidR="00840AB4" w:rsidRDefault="00840AB4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563" w:rsidRDefault="00652563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6.0</w:t>
      </w:r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652563">
        <w:rPr>
          <w:rFonts w:ascii="Times New Roman" w:hAnsi="Times New Roman" w:cs="Times New Roman"/>
          <w:sz w:val="28"/>
          <w:szCs w:val="28"/>
        </w:rPr>
        <w:t xml:space="preserve">сновные атрибуты, описывающие документ вынесены из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header</w:t>
      </w:r>
      <w:proofErr w:type="spellEnd"/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Основные сведения о лесосеках, объектах лесной и не лесной инфраструктуры вынесены в отдельный тип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generalInformation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52563" w:rsidRP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652563">
        <w:rPr>
          <w:rFonts w:ascii="Times New Roman" w:hAnsi="Times New Roman" w:cs="Times New Roman"/>
          <w:sz w:val="28"/>
          <w:szCs w:val="28"/>
        </w:rPr>
        <w:t>Лесной Декларации у объектов лесной и не лесной инфраструктуры добавлен</w:t>
      </w:r>
      <w:r>
        <w:rPr>
          <w:rFonts w:ascii="Times New Roman" w:hAnsi="Times New Roman" w:cs="Times New Roman"/>
          <w:sz w:val="28"/>
          <w:szCs w:val="28"/>
        </w:rPr>
        <w:t>ы необязательными полями Вид и Форма рубок</w:t>
      </w:r>
      <w:r w:rsidRPr="00652563">
        <w:rPr>
          <w:rFonts w:ascii="Times New Roman" w:hAnsi="Times New Roman" w:cs="Times New Roman"/>
          <w:sz w:val="28"/>
          <w:szCs w:val="28"/>
        </w:rPr>
        <w:t>. Указываемые в Лесной декларации объекты лесной и не лесной инфраструктуры будут учитываться в ГЛР, как Лесосеки с указанием Учетного номера Лесосеки.</w:t>
      </w:r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2563">
        <w:rPr>
          <w:rFonts w:ascii="Times New Roman" w:hAnsi="Times New Roman" w:cs="Times New Roman"/>
          <w:sz w:val="28"/>
          <w:szCs w:val="28"/>
        </w:rPr>
        <w:t xml:space="preserve">в Лесной Декларации у </w:t>
      </w:r>
      <w:r w:rsidR="004E1F71" w:rsidRPr="00652563">
        <w:rPr>
          <w:rFonts w:ascii="Times New Roman" w:hAnsi="Times New Roman" w:cs="Times New Roman"/>
          <w:sz w:val="28"/>
          <w:szCs w:val="28"/>
        </w:rPr>
        <w:t>лесосеки добавлен</w:t>
      </w:r>
      <w:r w:rsidR="00701A07">
        <w:rPr>
          <w:rFonts w:ascii="Times New Roman" w:hAnsi="Times New Roman" w:cs="Times New Roman"/>
          <w:sz w:val="28"/>
          <w:szCs w:val="28"/>
        </w:rPr>
        <w:t>о описание кадастровых номеров</w:t>
      </w:r>
      <w:r w:rsidRPr="00652563">
        <w:rPr>
          <w:rFonts w:ascii="Times New Roman" w:hAnsi="Times New Roman" w:cs="Times New Roman"/>
          <w:sz w:val="28"/>
          <w:szCs w:val="28"/>
        </w:rPr>
        <w:t xml:space="preserve">, </w:t>
      </w:r>
      <w:r w:rsidR="00701A07">
        <w:rPr>
          <w:rFonts w:ascii="Times New Roman" w:hAnsi="Times New Roman" w:cs="Times New Roman"/>
          <w:sz w:val="28"/>
          <w:szCs w:val="28"/>
        </w:rPr>
        <w:t>к которым</w:t>
      </w:r>
      <w:r>
        <w:rPr>
          <w:rFonts w:ascii="Times New Roman" w:hAnsi="Times New Roman" w:cs="Times New Roman"/>
          <w:sz w:val="28"/>
          <w:szCs w:val="28"/>
        </w:rPr>
        <w:t xml:space="preserve"> относится Лесосека. </w:t>
      </w:r>
      <w:r w:rsidR="00701A07">
        <w:rPr>
          <w:rFonts w:ascii="Times New Roman" w:hAnsi="Times New Roman" w:cs="Times New Roman"/>
          <w:sz w:val="28"/>
          <w:szCs w:val="28"/>
        </w:rPr>
        <w:t>Лесосека относится ко множеству Лесных участков</w:t>
      </w:r>
    </w:p>
    <w:p w:rsidR="00701A07" w:rsidRPr="00652563" w:rsidRDefault="00701A07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описание объектов добавлено описание лесосек на объекте.</w:t>
      </w:r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652563">
        <w:rPr>
          <w:rFonts w:ascii="Times New Roman" w:hAnsi="Times New Roman" w:cs="Times New Roman"/>
          <w:sz w:val="28"/>
          <w:szCs w:val="28"/>
        </w:rPr>
        <w:t xml:space="preserve"> лесной декларации указывается информация о договоре и нескольких Лесных участков, относ</w:t>
      </w:r>
      <w:r>
        <w:rPr>
          <w:rFonts w:ascii="Times New Roman" w:hAnsi="Times New Roman" w:cs="Times New Roman"/>
          <w:sz w:val="28"/>
          <w:szCs w:val="28"/>
        </w:rPr>
        <w:t>ящихся к договору</w:t>
      </w:r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сведения о лесосеках и объектах связываются с нужными таблицами по идентификатору выдела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taxationUnitID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Перечисление пород и их объемов осуществляется отдельным типом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TreesInfoType</w:t>
      </w:r>
      <w:proofErr w:type="spellEnd"/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Перечисление видов лесных ресурсов и их объемов осуществляется отдельным типом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ResourcesInfoType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:rsidR="00652563" w:rsidRDefault="00CF0F60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Описание местоположения</w:t>
      </w:r>
      <w:r w:rsidR="00652563">
        <w:rPr>
          <w:rFonts w:ascii="Times New Roman" w:hAnsi="Times New Roman" w:cs="Times New Roman"/>
          <w:sz w:val="28"/>
          <w:szCs w:val="28"/>
        </w:rPr>
        <w:t xml:space="preserve"> сделано иерархично согласно квартально-выделенной сетке (от лесничества до каждого выдела, используемого для описания лесосек/объектов)</w:t>
      </w:r>
    </w:p>
    <w:p w:rsidR="00652563" w:rsidRP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Служебная информация услуги (</w:t>
      </w:r>
      <w:proofErr w:type="spellStart"/>
      <w:r>
        <w:rPr>
          <w:rFonts w:ascii="Times New Roman" w:hAnsi="Times New Roman" w:cs="Times New Roman"/>
          <w:sz w:val="28"/>
          <w:szCs w:val="28"/>
        </w:rPr>
        <w:t>serviceInfo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вынесена из схемы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главную схему, где убрано описание атрибута </w:t>
      </w:r>
      <w:r>
        <w:rPr>
          <w:rFonts w:ascii="Times New Roman" w:hAnsi="Times New Roman" w:cs="Times New Roman"/>
          <w:sz w:val="28"/>
          <w:szCs w:val="28"/>
          <w:lang w:val="en-US"/>
        </w:rPr>
        <w:t>object</w:t>
      </w:r>
    </w:p>
    <w:p w:rsidR="00652563" w:rsidRP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</w:p>
    <w:p w:rsidR="00652563" w:rsidRPr="00652563" w:rsidRDefault="00652563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8ED" w:rsidRDefault="00BA58ED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5.1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- Изменилась сущность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basisForChange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>, добавлены вложенности: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Добавлено описание ""Основания для внесения изменений в ЛД""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header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basissForChange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>, которое включает: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IDForChange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 старой ЛД,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catalogForChange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справочник описания изменений,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clearcutForChange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номера изменяемых/удаляемых лесосек,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objectForChange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номера изменяемых/удаляемых объектов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- Добавления справочников лесничества и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(замена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LocationType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на Location2Type)</w:t>
      </w:r>
    </w:p>
    <w:p w:rsidR="00036EAC" w:rsidRPr="00DF0401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DF0401">
        <w:rPr>
          <w:rFonts w:ascii="Times New Roman" w:hAnsi="Times New Roman" w:cs="Times New Roman"/>
          <w:b/>
          <w:sz w:val="28"/>
          <w:szCs w:val="28"/>
        </w:rPr>
        <w:t>5.0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ID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date</w:t>
      </w:r>
      <w:proofErr w:type="spellEnd"/>
    </w:p>
    <w:p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на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справочник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ForestDeclarationType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forestry</w:t>
      </w:r>
    </w:p>
    <w:p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ForestDeclarationType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partner</w:t>
      </w:r>
      <w:r w:rsidRPr="00652563">
        <w:rPr>
          <w:rFonts w:ascii="Times New Roman" w:hAnsi="Times New Roman" w:cs="Times New Roman"/>
          <w:sz w:val="28"/>
          <w:szCs w:val="28"/>
        </w:rPr>
        <w:t xml:space="preserve"> (</w:t>
      </w:r>
      <w:r w:rsidRPr="00DF0401">
        <w:rPr>
          <w:rFonts w:ascii="Times New Roman" w:hAnsi="Times New Roman" w:cs="Times New Roman"/>
          <w:sz w:val="28"/>
          <w:szCs w:val="28"/>
        </w:rPr>
        <w:t>путь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стал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короче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к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)</w:t>
      </w:r>
    </w:p>
    <w:p w:rsidR="00DF0401" w:rsidRPr="00DF0401" w:rsidRDefault="00BA58ED" w:rsidP="00DF04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Убрано</w:t>
      </w:r>
      <w:r w:rsidR="00DF0401" w:rsidRPr="00DF0401">
        <w:rPr>
          <w:rFonts w:ascii="Times New Roman" w:hAnsi="Times New Roman" w:cs="Times New Roman"/>
          <w:sz w:val="28"/>
          <w:szCs w:val="28"/>
        </w:rPr>
        <w:t xml:space="preserve"> </w:t>
      </w:r>
      <w:r w:rsidR="00C47277">
        <w:rPr>
          <w:rFonts w:ascii="Times New Roman" w:hAnsi="Times New Roman" w:cs="Times New Roman"/>
          <w:sz w:val="28"/>
          <w:szCs w:val="28"/>
        </w:rPr>
        <w:t>обозначение Системы координат в</w:t>
      </w:r>
      <w:r w:rsidR="00DF0401" w:rsidRPr="00DF04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401"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="00DF0401"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DF0401" w:rsidRPr="00DF0401">
        <w:rPr>
          <w:rFonts w:ascii="Times New Roman" w:hAnsi="Times New Roman" w:cs="Times New Roman"/>
          <w:sz w:val="28"/>
          <w:szCs w:val="28"/>
        </w:rPr>
        <w:t>header</w:t>
      </w:r>
      <w:proofErr w:type="spellEnd"/>
    </w:p>
    <w:p w:rsidR="00DF0401" w:rsidRPr="00BA58ED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BA58ED">
        <w:rPr>
          <w:rFonts w:ascii="Times New Roman" w:hAnsi="Times New Roman" w:cs="Times New Roman"/>
          <w:sz w:val="28"/>
          <w:szCs w:val="28"/>
        </w:rPr>
        <w:t>М</w:t>
      </w:r>
      <w:r w:rsidRPr="00DF0401">
        <w:rPr>
          <w:rFonts w:ascii="Times New Roman" w:hAnsi="Times New Roman" w:cs="Times New Roman"/>
          <w:sz w:val="28"/>
          <w:szCs w:val="28"/>
        </w:rPr>
        <w:t>ножественность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перенесена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внутрь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сложных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типов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harvestingWood/harvestingObject/otherUsageTypes/otherUsageObjects/schemeHarvestingWood/schemeObject/locationInformation</w:t>
      </w:r>
    </w:p>
    <w:p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52563">
        <w:rPr>
          <w:rFonts w:ascii="Times New Roman" w:hAnsi="Times New Roman" w:cs="Times New Roman"/>
          <w:sz w:val="28"/>
          <w:szCs w:val="28"/>
          <w:lang w:val="en-US"/>
        </w:rPr>
        <w:t>harvestingWood</w:t>
      </w:r>
      <w:proofErr w:type="spellEnd"/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- volume</w:t>
      </w:r>
    </w:p>
    <w:p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52563">
        <w:rPr>
          <w:rFonts w:ascii="Times New Roman" w:hAnsi="Times New Roman" w:cs="Times New Roman"/>
          <w:sz w:val="28"/>
          <w:szCs w:val="28"/>
          <w:lang w:val="en-US"/>
        </w:rPr>
        <w:t>otherUsageTypes</w:t>
      </w:r>
      <w:proofErr w:type="spellEnd"/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- volume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volume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volume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scale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fileID</w:t>
      </w:r>
      <w:proofErr w:type="spellEnd"/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objectNumber</w:t>
      </w:r>
      <w:proofErr w:type="spellEnd"/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otherUsageTypes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otherUsageTypes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 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Добавлено описание координат (как в ТОЛ) - 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coordinateCutting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и вложенности в него входящие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Добавлено описание координат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неэксплуатац.площадей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(как в ТОЛ)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objects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и вложенности в него входящие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coordinateCutting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explication/binding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numberPoint</w:t>
      </w:r>
      <w:proofErr w:type="spellEnd"/>
    </w:p>
    <w:p w:rsidR="00C30733" w:rsidRPr="00B42417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и описание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objectNumber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и он стал необязательным, так как является номером именно объекта</w:t>
      </w:r>
    </w:p>
    <w:sectPr w:rsidR="00C30733" w:rsidRPr="00B42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23352B"/>
    <w:rsid w:val="00331A9A"/>
    <w:rsid w:val="003F298B"/>
    <w:rsid w:val="004E1F71"/>
    <w:rsid w:val="00652563"/>
    <w:rsid w:val="00664799"/>
    <w:rsid w:val="0070090A"/>
    <w:rsid w:val="00701A07"/>
    <w:rsid w:val="00840AB4"/>
    <w:rsid w:val="008B37DD"/>
    <w:rsid w:val="00B42417"/>
    <w:rsid w:val="00BA58ED"/>
    <w:rsid w:val="00C30733"/>
    <w:rsid w:val="00C47277"/>
    <w:rsid w:val="00CF0F60"/>
    <w:rsid w:val="00D36514"/>
    <w:rsid w:val="00DF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Коноплёв Андрей Дмитриевич</cp:lastModifiedBy>
  <cp:revision>14</cp:revision>
  <dcterms:created xsi:type="dcterms:W3CDTF">2023-03-16T10:34:00Z</dcterms:created>
  <dcterms:modified xsi:type="dcterms:W3CDTF">2024-01-11T12:29:00Z</dcterms:modified>
</cp:coreProperties>
</file>